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32" w:rsidRDefault="00333132" w:rsidP="00333132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Правила поведения на водных объектах</w:t>
      </w:r>
    </w:p>
    <w:p w:rsidR="00333132" w:rsidRDefault="00333132" w:rsidP="00333132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 наступлением школьных каникул, летних отпусков, значительно увеличивается число выездов граждан к рекам, озерам, карьерам и каналам для проведения отдыха. Именно в этот период особенно важно напомнить и взрослым, и детям о том, как правильно вести себя у водоемов.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Главная причина несчастных случаев </w:t>
      </w:r>
      <w:proofErr w:type="gramStart"/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это</w:t>
      </w:r>
      <w:proofErr w:type="gramEnd"/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низкая культура поведения: купание в состоянии опьянения, отсутствие контроля со стороны родителей за маленькими детьми и подростками и купание в неизвестных местах.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Соблюдая меры предосторожности, можно обезопасить себя от несчастных случаев. Купаться и нырять можно только в разрешенных, хорошо известных местах. Если место реки вам незнакомо, необходимо убедиться в том, что на дне нет пней, коряг, острых камней, ям, водоворотов, а также водорослей. При эксплуатации маломерных судов, лодок нужно обязательно использовать спасательные жилеты.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Категорически запрещается купаться вблизи водосбросов, шлюзов, пристаней, мостов, водоворотов, стремнин, в судоходном фарватере, вблизи плавательных средств. Нельзя входить в воду при большой волне.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Оказавшись на берегу водоема, нельзя оставлять детей без присмотра умеющих плавать взрослых. Находясь в воде на надувном матрасе или камере, нельзя отплывать далеко от берега, если вы или ваш ребенок не умеете плавать. Опасно долго находиться в воде, особенно холодной: это может привести к переохлаждению тела, вызвать судороги и провоцировать утопление.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Уважаемые родители!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Научите своего ребенка правилам поведения на воде. Вы можете сохранить его жизнь, если объясните элементарные правила безопасности. Ваш ребенок должен четко знать, что плавать в реке, озере, на море нужно всегда в присутствии взрослых или с их разрешения, а нырять в незнакомых водоемах нельзя. Находясь </w:t>
      </w:r>
      <w:proofErr w:type="gramStart"/>
      <w:r>
        <w:rPr>
          <w:rFonts w:ascii="Verdana" w:hAnsi="Verdana"/>
          <w:color w:val="052635"/>
          <w:sz w:val="17"/>
          <w:szCs w:val="17"/>
          <w:shd w:val="clear" w:color="auto" w:fill="FFFFFF"/>
        </w:rPr>
        <w:t>в воде</w:t>
      </w:r>
      <w:proofErr w:type="gramEnd"/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нельзя толкаться, прыгать на других людей. Будьте готовы к действиям в чрезвычайных ситуациях. Научите детей обращаться за помощью к взрослым или звонить в скорую помощь. Наличие на ребенке плавательного круга или манжета – залог безопасного плавания.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Уважаемые руководители и педагоги детских оздоровительных учреждений!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Купание детей </w:t>
      </w:r>
      <w:proofErr w:type="spellStart"/>
      <w:proofErr w:type="gramStart"/>
      <w:r>
        <w:rPr>
          <w:rFonts w:ascii="Verdana" w:hAnsi="Verdana"/>
          <w:color w:val="052635"/>
          <w:sz w:val="17"/>
          <w:szCs w:val="17"/>
          <w:shd w:val="clear" w:color="auto" w:fill="FFFFFF"/>
        </w:rPr>
        <w:t>прово¬дится</w:t>
      </w:r>
      <w:proofErr w:type="spellEnd"/>
      <w:proofErr w:type="gramEnd"/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под непрерывным контролем взрослых. Для купания детей во время походов, прогулок, экскурсий надо выбирать неглубокое место с пологим и чистым от свай, коряг, острых камней, водорослей и ила дном. В зоне купания не должно быть обрывов с резкими перепадами глубины.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Купание детей разрешается проводить группами не более 10 </w:t>
      </w:r>
      <w:proofErr w:type="spellStart"/>
      <w:proofErr w:type="gramStart"/>
      <w:r>
        <w:rPr>
          <w:rFonts w:ascii="Verdana" w:hAnsi="Verdana"/>
          <w:color w:val="052635"/>
          <w:sz w:val="17"/>
          <w:szCs w:val="17"/>
          <w:shd w:val="clear" w:color="auto" w:fill="FFFFFF"/>
        </w:rPr>
        <w:t>чело¬век</w:t>
      </w:r>
      <w:proofErr w:type="spellEnd"/>
      <w:proofErr w:type="gramEnd"/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и продолжительностью не более 10 минут. Ответственность за </w:t>
      </w:r>
      <w:proofErr w:type="spellStart"/>
      <w:proofErr w:type="gramStart"/>
      <w:r>
        <w:rPr>
          <w:rFonts w:ascii="Verdana" w:hAnsi="Verdana"/>
          <w:color w:val="052635"/>
          <w:sz w:val="17"/>
          <w:szCs w:val="17"/>
          <w:shd w:val="clear" w:color="auto" w:fill="FFFFFF"/>
        </w:rPr>
        <w:t>безо¬пасность</w:t>
      </w:r>
      <w:proofErr w:type="spellEnd"/>
      <w:proofErr w:type="gramEnd"/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детей возлагается на инструктора по плаванию.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Во время купания детей на участке запрещается: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-купание и нахождение посторонних лиц;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катание на лодках и катерах на акватории пляжа;</w:t>
      </w:r>
    </w:p>
    <w:p w:rsidR="00333132" w:rsidRDefault="00333132" w:rsidP="0033313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проводить игры и спортивные мероприятия.</w:t>
      </w:r>
    </w:p>
    <w:p w:rsidR="00B528D6" w:rsidRPr="00333132" w:rsidRDefault="00B528D6" w:rsidP="00333132">
      <w:bookmarkStart w:id="0" w:name="_GoBack"/>
      <w:bookmarkEnd w:id="0"/>
    </w:p>
    <w:sectPr w:rsidR="00B528D6" w:rsidRPr="0033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F78"/>
    <w:multiLevelType w:val="multilevel"/>
    <w:tmpl w:val="394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4AA7"/>
    <w:multiLevelType w:val="multilevel"/>
    <w:tmpl w:val="48B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72AE4"/>
    <w:multiLevelType w:val="multilevel"/>
    <w:tmpl w:val="70D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11F09"/>
    <w:multiLevelType w:val="multilevel"/>
    <w:tmpl w:val="BA0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879EB"/>
    <w:multiLevelType w:val="multilevel"/>
    <w:tmpl w:val="0C0C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64906"/>
    <w:multiLevelType w:val="multilevel"/>
    <w:tmpl w:val="6E202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20837"/>
    <w:multiLevelType w:val="multilevel"/>
    <w:tmpl w:val="B136F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267C2"/>
    <w:multiLevelType w:val="multilevel"/>
    <w:tmpl w:val="B7B6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EF"/>
    <w:rsid w:val="001E306B"/>
    <w:rsid w:val="00333132"/>
    <w:rsid w:val="00B528D6"/>
    <w:rsid w:val="00E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9DA0"/>
  <w15:chartTrackingRefBased/>
  <w15:docId w15:val="{E63F8715-C02D-4112-A764-6071415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0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balicheva.01@mail.ru</dc:creator>
  <cp:keywords/>
  <dc:description/>
  <cp:lastModifiedBy>balicheva.01@mail.ru</cp:lastModifiedBy>
  <cp:revision>2</cp:revision>
  <dcterms:created xsi:type="dcterms:W3CDTF">2025-05-22T06:11:00Z</dcterms:created>
  <dcterms:modified xsi:type="dcterms:W3CDTF">2025-05-22T06:11:00Z</dcterms:modified>
</cp:coreProperties>
</file>